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EBCF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B39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 при возникновении</w:t>
      </w:r>
    </w:p>
    <w:p w14:paraId="36243E57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B39">
        <w:rPr>
          <w:rFonts w:ascii="Times New Roman" w:hAnsi="Times New Roman" w:cs="Times New Roman"/>
          <w:b/>
          <w:bCs/>
          <w:sz w:val="28"/>
          <w:szCs w:val="28"/>
        </w:rPr>
        <w:t>подозрений в употреблении учащимися психоактивных веществ</w:t>
      </w:r>
    </w:p>
    <w:p w14:paraId="277856CA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64C4A" w14:textId="113AEDFC" w:rsid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1. Беседа с учащимся. Цель – получение объяснений от учащегося о замеченных изменениях (забывчивость, сонливость, появившиеся трудности в обучении и т.п.) в его состоянии. Обязательные требования к построению первой беседы: конфиденциальность,</w:t>
      </w:r>
      <w:r w:rsidR="00157305">
        <w:rPr>
          <w:rFonts w:ascii="Times New Roman" w:hAnsi="Times New Roman" w:cs="Times New Roman"/>
          <w:sz w:val="28"/>
          <w:szCs w:val="28"/>
        </w:rPr>
        <w:t xml:space="preserve"> </w:t>
      </w:r>
      <w:r w:rsidRPr="00E01B39">
        <w:rPr>
          <w:rFonts w:ascii="Times New Roman" w:hAnsi="Times New Roman" w:cs="Times New Roman"/>
          <w:sz w:val="28"/>
          <w:szCs w:val="28"/>
        </w:rPr>
        <w:t>избегание репрессивной и осуждающей тактики, высказывание подозрений в употреблении наркотических веществ только при существовании уверенности в этом.</w:t>
      </w:r>
    </w:p>
    <w:p w14:paraId="5CC9829B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45857" w14:textId="77777777" w:rsid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2. Действия педагога при не подтверждении подозрений в первой беседе: родителей можно не информировать.</w:t>
      </w:r>
    </w:p>
    <w:p w14:paraId="70DDC7E3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A37D8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3. Действия педагога при подтверждении подозрений в первой беседе (с учетом недопустимости разглашения педагогом информации о заболевании учащегося) или при выявлении и в дальнейшем похожих изменений в состоянии учащегося:</w:t>
      </w:r>
    </w:p>
    <w:p w14:paraId="454D0DFE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убедить в целесообразности обращения за помощью к специалистам (психологу, наркологу);</w:t>
      </w:r>
    </w:p>
    <w:p w14:paraId="381EAFC7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проинформировать учащегося об организациях, оказывающих помощь, их адресах, телефонах;</w:t>
      </w:r>
    </w:p>
    <w:p w14:paraId="0C4A2B5B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провести беседу с родителями (цель: поделиться подозрениями, убедить в необходимости обращения за помощью к специалистам);</w:t>
      </w:r>
    </w:p>
    <w:p w14:paraId="146DEF2B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организовать индивидуальную встречу учащегося, его родителей со специалистом;</w:t>
      </w:r>
    </w:p>
    <w:p w14:paraId="587D056F" w14:textId="77777777" w:rsid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указать на недопустимость появления в школе в состоянии одурманивания, вовлечения сверстников в употребление психоактивных веществ; предупредить, что в противном случае поставите в известность администрацию школы, которая, в свою очередь, будет действовать в установленном для такой ситуации порядке (информирование правоохранительных органов).</w:t>
      </w:r>
    </w:p>
    <w:p w14:paraId="4F4651BC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A6E0A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4. Действие педагога при подозрениях в групповом употреблении учащимися наркотиков:</w:t>
      </w:r>
    </w:p>
    <w:p w14:paraId="261C602F" w14:textId="3CC94A7A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провести групповую беседу (собрание с приглашением нарколога, работника правоохранительных органов) с родителями всех ч</w:t>
      </w:r>
      <w:r w:rsidR="00157305">
        <w:rPr>
          <w:rFonts w:ascii="Times New Roman" w:hAnsi="Times New Roman" w:cs="Times New Roman"/>
          <w:sz w:val="28"/>
          <w:szCs w:val="28"/>
        </w:rPr>
        <w:t>ле</w:t>
      </w:r>
      <w:r w:rsidRPr="00E01B39">
        <w:rPr>
          <w:rFonts w:ascii="Times New Roman" w:hAnsi="Times New Roman" w:cs="Times New Roman"/>
          <w:sz w:val="28"/>
          <w:szCs w:val="28"/>
        </w:rPr>
        <w:t>нов «</w:t>
      </w:r>
      <w:proofErr w:type="spellStart"/>
      <w:r w:rsidRPr="00E01B39">
        <w:rPr>
          <w:rFonts w:ascii="Times New Roman" w:hAnsi="Times New Roman" w:cs="Times New Roman"/>
          <w:sz w:val="28"/>
          <w:szCs w:val="28"/>
        </w:rPr>
        <w:t>наркоманческой</w:t>
      </w:r>
      <w:proofErr w:type="spellEnd"/>
      <w:r w:rsidRPr="00E01B39">
        <w:rPr>
          <w:rFonts w:ascii="Times New Roman" w:hAnsi="Times New Roman" w:cs="Times New Roman"/>
          <w:sz w:val="28"/>
          <w:szCs w:val="28"/>
        </w:rPr>
        <w:t>» группы;</w:t>
      </w:r>
    </w:p>
    <w:p w14:paraId="29A2A9CA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организовать индивидуальные встречи учащихся, их родителей с наркологом;</w:t>
      </w:r>
    </w:p>
    <w:p w14:paraId="6058857E" w14:textId="77777777" w:rsidR="00E01B39" w:rsidRPr="00E01B39" w:rsidRDefault="00E01B39" w:rsidP="00E01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– проинформировать учащихся, их родителей об организациях, оказывающих помощь,</w:t>
      </w:r>
    </w:p>
    <w:p w14:paraId="3F062E2E" w14:textId="77777777" w:rsidR="00BD0199" w:rsidRPr="00E01B39" w:rsidRDefault="00E01B39" w:rsidP="00E01B39">
      <w:pPr>
        <w:jc w:val="both"/>
        <w:rPr>
          <w:rFonts w:ascii="Times New Roman" w:hAnsi="Times New Roman" w:cs="Times New Roman"/>
          <w:sz w:val="28"/>
          <w:szCs w:val="28"/>
        </w:rPr>
      </w:pPr>
      <w:r w:rsidRPr="00E01B39">
        <w:rPr>
          <w:rFonts w:ascii="Times New Roman" w:hAnsi="Times New Roman" w:cs="Times New Roman"/>
          <w:sz w:val="28"/>
          <w:szCs w:val="28"/>
        </w:rPr>
        <w:t>их адресах, телефонах.</w:t>
      </w:r>
    </w:p>
    <w:sectPr w:rsidR="00BD0199" w:rsidRPr="00E0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829"/>
    <w:rsid w:val="00157305"/>
    <w:rsid w:val="00194829"/>
    <w:rsid w:val="00BD0199"/>
    <w:rsid w:val="00E0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AC29"/>
  <w15:docId w15:val="{37355350-4055-4D62-88B6-385995F8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Лариса</cp:lastModifiedBy>
  <cp:revision>3</cp:revision>
  <dcterms:created xsi:type="dcterms:W3CDTF">2016-10-06T10:12:00Z</dcterms:created>
  <dcterms:modified xsi:type="dcterms:W3CDTF">2023-03-29T11:43:00Z</dcterms:modified>
</cp:coreProperties>
</file>